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52D31" w:rsidRDefault="00C52D31" w:rsidP="000D1D57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C52D31" w:rsidRDefault="00C52D31" w:rsidP="000D1D57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C52D31" w:rsidRDefault="00C52D31" w:rsidP="000D1D57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C52D31" w:rsidRDefault="00C52D31" w:rsidP="000D1D57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C52D31" w:rsidRDefault="00C52D31" w:rsidP="000D1D57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0D1D57" w:rsidRPr="000D1D57" w:rsidRDefault="000D1D57" w:rsidP="000D1D57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D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REGULAMIN OBOWIĄZKOWEJ </w:t>
      </w:r>
    </w:p>
    <w:p w:rsidR="000D1D57" w:rsidRPr="000D1D57" w:rsidRDefault="000D1D57" w:rsidP="000D1D57">
      <w:pPr>
        <w:pStyle w:val="Nagwek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D1D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PRAKTYKI DYDAKTYCZNEJ STUDENTÓW  </w:t>
      </w:r>
    </w:p>
    <w:p w:rsidR="000D1D57" w:rsidRPr="000D1D57" w:rsidRDefault="000D1D57" w:rsidP="000D1D57">
      <w:pPr>
        <w:spacing w:before="120" w:after="100" w:afterAutospacing="1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color w:val="000000" w:themeColor="text1"/>
          <w:sz w:val="24"/>
          <w:szCs w:val="24"/>
          <w:lang w:val="pl-PL"/>
        </w:rPr>
        <w:t>HUMANISTYKA W SZKOLE. POLONISTYCZNO-HISTORYCZNE STUDIA NAUCZYCIELSKIE</w:t>
      </w:r>
    </w:p>
    <w:p w:rsidR="000D1D57" w:rsidRPr="000D1D57" w:rsidRDefault="000D1D57" w:rsidP="000D1D57">
      <w:pPr>
        <w:pStyle w:val="Nagwek1"/>
        <w:rPr>
          <w:rFonts w:asciiTheme="minorHAnsi" w:hAnsiTheme="minorHAnsi" w:cstheme="minorHAnsi"/>
          <w:sz w:val="24"/>
          <w:szCs w:val="24"/>
        </w:rPr>
      </w:pPr>
      <w:r w:rsidRPr="000D1D57">
        <w:rPr>
          <w:rFonts w:asciiTheme="minorHAnsi" w:hAnsiTheme="minorHAnsi" w:cstheme="minorHAnsi"/>
          <w:sz w:val="24"/>
          <w:szCs w:val="24"/>
        </w:rPr>
        <w:t>Wydział Historii</w:t>
      </w:r>
    </w:p>
    <w:p w:rsidR="000D1D57" w:rsidRPr="000D1D57" w:rsidRDefault="000D1D57" w:rsidP="000D1D57">
      <w:pPr>
        <w:pStyle w:val="Nagwek1"/>
        <w:rPr>
          <w:rFonts w:asciiTheme="minorHAnsi" w:hAnsiTheme="minorHAnsi" w:cstheme="minorHAnsi"/>
          <w:sz w:val="24"/>
          <w:szCs w:val="24"/>
        </w:rPr>
      </w:pPr>
      <w:r w:rsidRPr="000D1D57">
        <w:rPr>
          <w:rFonts w:asciiTheme="minorHAnsi" w:hAnsiTheme="minorHAnsi" w:cstheme="minorHAnsi"/>
          <w:sz w:val="24"/>
          <w:szCs w:val="24"/>
        </w:rPr>
        <w:t xml:space="preserve">Uniwersytet im. A. Mickiewicza w Poznaniu 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(studia I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I</w:t>
      </w: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stopnia 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magisterskie</w:t>
      </w: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)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obowiązujący od roku akademickiego 2020/2021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Rozdział 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Postanowienia ogólne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0D1D57" w:rsidRPr="000D1D57" w:rsidRDefault="000D1D57" w:rsidP="000D1D57">
      <w:pPr>
        <w:pStyle w:val="Nagwek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D1D57">
        <w:rPr>
          <w:rFonts w:asciiTheme="minorHAnsi" w:hAnsiTheme="minorHAnsi" w:cstheme="minorHAnsi"/>
          <w:sz w:val="24"/>
          <w:szCs w:val="24"/>
        </w:rPr>
        <w:tab/>
        <w:t xml:space="preserve">          Wydział Historii Uniwersytetu im. Adama Mickiewicza w Poznaniu organizuje w ramach programu kształcenia obowiązkowe praktyki studenckie działając na podstawie </w:t>
      </w:r>
      <w:r w:rsidRPr="000D1D57">
        <w:rPr>
          <w:rFonts w:asciiTheme="minorHAnsi" w:hAnsiTheme="minorHAnsi" w:cstheme="minorHAnsi"/>
          <w:i/>
          <w:sz w:val="24"/>
          <w:szCs w:val="24"/>
        </w:rPr>
        <w:t>Ustawy z dn. 20 lipca 2018 r. – Prawo o szkolnictwie wyższym i nauce</w:t>
      </w:r>
      <w:r w:rsidRPr="000D1D57">
        <w:rPr>
          <w:rFonts w:asciiTheme="minorHAnsi" w:hAnsiTheme="minorHAnsi" w:cstheme="minorHAnsi"/>
          <w:sz w:val="24"/>
          <w:szCs w:val="24"/>
        </w:rPr>
        <w:t xml:space="preserve">, art. 23 ust. 1 i 2 ustawy (Dz. U. z 2021 r. poz. 478 z późn. zm.), </w:t>
      </w:r>
      <w:r w:rsidRPr="000D1D57">
        <w:rPr>
          <w:rFonts w:asciiTheme="minorHAnsi" w:hAnsiTheme="minorHAnsi" w:cstheme="minorHAnsi"/>
          <w:i/>
          <w:sz w:val="24"/>
          <w:szCs w:val="24"/>
        </w:rPr>
        <w:t xml:space="preserve">Rozporządzenia Ministra Nauki i Szkolnictwa Wyższego z dn. 25 lipca 2019 r. w sprawie standardu kształcenia przygotowującego do wykonywania zawodu nauczyciela </w:t>
      </w:r>
      <w:r w:rsidRPr="000D1D57">
        <w:rPr>
          <w:rFonts w:asciiTheme="minorHAnsi" w:hAnsiTheme="minorHAnsi" w:cstheme="minorHAnsi"/>
          <w:sz w:val="24"/>
          <w:szCs w:val="24"/>
        </w:rPr>
        <w:t xml:space="preserve">(Dz. U. z dn. 2 sierpnia 2019 r., poz. 1450 z późn. zm.), </w:t>
      </w:r>
      <w:r w:rsidRPr="000D1D57">
        <w:rPr>
          <w:rFonts w:asciiTheme="minorHAnsi" w:hAnsiTheme="minorHAnsi" w:cstheme="minorHAnsi"/>
          <w:i/>
          <w:sz w:val="24"/>
          <w:szCs w:val="24"/>
        </w:rPr>
        <w:t>Regulaminu Studiów Uniwersytetu im. Adama Mickiewicza w Poznaniu</w:t>
      </w:r>
      <w:r w:rsidRPr="000D1D57">
        <w:rPr>
          <w:rFonts w:asciiTheme="minorHAnsi" w:hAnsiTheme="minorHAnsi" w:cstheme="minorHAnsi"/>
          <w:sz w:val="24"/>
          <w:szCs w:val="24"/>
        </w:rPr>
        <w:t xml:space="preserve"> (tekst ujednolicony na podstawie Uchwały nr 222/2018/2019 Senatu UAM z dnia 29 kwietnia 2019 r. oraz Uchwały nr 296/2018/2019 Senatu UAM z dnia 29 czerwca 2019 r.) oraz </w:t>
      </w:r>
      <w:r w:rsidRPr="000D1D57">
        <w:rPr>
          <w:rFonts w:asciiTheme="minorHAnsi" w:hAnsiTheme="minorHAnsi" w:cstheme="minorHAnsi"/>
          <w:i/>
          <w:sz w:val="24"/>
          <w:szCs w:val="24"/>
        </w:rPr>
        <w:t>Zarządzenia nr 144/2021/2022 Rektora Uniwersytetu im. Adama Mickiewicza w Poznaniu z dnia 12 października 2021 roku w sprawie organizacji obowiązkowych studenckich praktyk zawodowych</w:t>
      </w:r>
      <w:r w:rsidRPr="000D1D57">
        <w:rPr>
          <w:rFonts w:asciiTheme="minorHAnsi" w:hAnsiTheme="minorHAnsi" w:cstheme="minorHAnsi"/>
          <w:sz w:val="24"/>
          <w:szCs w:val="24"/>
        </w:rPr>
        <w:t xml:space="preserve"> (z późn. zm).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ab/>
        <w:t xml:space="preserve">Praktyki dydaktyczne są bezpośrednio związane z tokiem studiów i stanowią integralną część kształcenia uniwersyteckiego w ramach kierunku Humanistyka w szkole. Polonistyczno-historyczne studia nauczycielskie, w zakresie uzyskania kwalifikacji zawodowych do nauczania przedmiotu historia </w:t>
      </w:r>
      <w:r>
        <w:rPr>
          <w:rFonts w:asciiTheme="minorHAnsi" w:hAnsiTheme="minorHAnsi" w:cstheme="minorHAnsi"/>
          <w:sz w:val="24"/>
          <w:szCs w:val="24"/>
          <w:lang w:val="pl-PL"/>
        </w:rPr>
        <w:t>w szkole ponad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>podstawowej.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Rozdział II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Cel praktyki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Default="000D1D57" w:rsidP="000D1D57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Wdrażanie studentów do możliwie samodzielnego stosowania zdobytej wiedzy w praktyce dydaktycznej, tj. do planowania, organizowania i prowadzenia zajęć dydaktycznych, głównie o charakterze lekcyjnym, w szkole </w:t>
      </w:r>
      <w:r>
        <w:rPr>
          <w:rFonts w:asciiTheme="minorHAnsi" w:hAnsiTheme="minorHAnsi" w:cstheme="minorHAnsi"/>
          <w:sz w:val="24"/>
          <w:szCs w:val="24"/>
          <w:lang w:val="pl-PL"/>
        </w:rPr>
        <w:t>ponad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podstawowej. </w:t>
      </w: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600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600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600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600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Pr="000D1D57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600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Weryfikacja wiedzy ogólnej i dydaktycznej w procesie rozwiązywania konkretnych problemów dydaktycznych.</w:t>
      </w:r>
    </w:p>
    <w:p w:rsidR="000D1D57" w:rsidRPr="000D1D57" w:rsidRDefault="000D1D57" w:rsidP="000D1D57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Poznanie autorskich programów nauczania szkoły wraz z ich realizacją i ewaluacją.</w:t>
      </w:r>
    </w:p>
    <w:p w:rsidR="000D1D57" w:rsidRPr="000D1D57" w:rsidRDefault="000D1D57" w:rsidP="000D1D57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Obserwacja praktycznej realizacji zadań reformy edukacji, dokonującej się we współczesnej szkole.</w:t>
      </w:r>
    </w:p>
    <w:p w:rsidR="000D1D57" w:rsidRPr="000D1D57" w:rsidRDefault="000D1D57" w:rsidP="000D1D57">
      <w:pPr>
        <w:numPr>
          <w:ilvl w:val="0"/>
          <w:numId w:val="1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Gromadzenie przez studentów materiału obserwacyjnego i doświadczalnego o szkole i jej środowisku (również w związku z pracą </w:t>
      </w:r>
      <w:r>
        <w:rPr>
          <w:rFonts w:asciiTheme="minorHAnsi" w:hAnsiTheme="minorHAnsi" w:cstheme="minorHAnsi"/>
          <w:sz w:val="24"/>
          <w:szCs w:val="24"/>
          <w:lang w:val="pl-PL"/>
        </w:rPr>
        <w:t>magisterską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>).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323868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323868">
        <w:rPr>
          <w:rFonts w:asciiTheme="minorHAnsi" w:hAnsiTheme="minorHAnsi" w:cstheme="minorHAnsi"/>
          <w:b/>
          <w:bCs/>
          <w:sz w:val="24"/>
          <w:szCs w:val="24"/>
          <w:lang w:val="pl-PL"/>
        </w:rPr>
        <w:t>Rozdział III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323868">
        <w:rPr>
          <w:rFonts w:asciiTheme="minorHAnsi" w:hAnsiTheme="minorHAnsi" w:cstheme="minorHAnsi"/>
          <w:b/>
          <w:bCs/>
          <w:sz w:val="24"/>
          <w:szCs w:val="24"/>
          <w:lang w:val="pl-PL"/>
        </w:rPr>
        <w:t>Standardy ochrony małoletnich</w:t>
      </w:r>
    </w:p>
    <w:p w:rsidR="000D1D57" w:rsidRPr="00323868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0D1D57" w:rsidRDefault="000D1D57" w:rsidP="000D1D57">
      <w:pPr>
        <w:pStyle w:val="Akapitzlist"/>
        <w:numPr>
          <w:ilvl w:val="0"/>
          <w:numId w:val="10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Cs/>
          <w:sz w:val="24"/>
          <w:szCs w:val="24"/>
          <w:lang w:val="pl-PL"/>
        </w:rPr>
        <w:t>W przypadku, gdy Zakład pracy prowadzi działalność związaną z wychowaniem, edukacją, wypoczynkiem, leczeniem, świadczeniem porad psychologicznych, rozwojem duchowym, uprawianiem sportu lub realizacją innych zainteresowań przez małoletnich, lub z opieką nad nimi Zakład pracy zobowiązuje się do:</w:t>
      </w:r>
    </w:p>
    <w:p w:rsidR="000D1D57" w:rsidRPr="000D1D57" w:rsidRDefault="000D1D57" w:rsidP="000D1D57">
      <w:pPr>
        <w:pStyle w:val="Akapitzlist"/>
        <w:numPr>
          <w:ilvl w:val="0"/>
          <w:numId w:val="9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weryfikacji informacji o studentach w Rejestrze Sprawców Przestępstw na Tle Seksualnym, </w:t>
      </w:r>
    </w:p>
    <w:p w:rsidR="000D1D57" w:rsidRPr="000D1D57" w:rsidRDefault="000D1D57" w:rsidP="000D1D57">
      <w:pPr>
        <w:pStyle w:val="Akapitzlist"/>
        <w:numPr>
          <w:ilvl w:val="0"/>
          <w:numId w:val="9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uzyskania od studentów informacji z Krajowego Rejestru Karnego w zakresie przestępstw określonych w rozdziale XIX i XXV Kodeksu karnego, w art. 189 a i art. 207 Kodeksu karnego oraz w ustawie z dnia 29 lipca 2005 r. o przeciwdziałaniu narkomanii, lub za odpowiadające tym przestępstwom czyny zabronione określone w przepisach prawa obcego wraz z oświadczeniem, że w przypadku zmiany stanu faktycznego przedłożą aktualną informację, </w:t>
      </w:r>
    </w:p>
    <w:p w:rsidR="000D1D57" w:rsidRPr="000D1D57" w:rsidRDefault="000D1D57" w:rsidP="000D1D57">
      <w:pPr>
        <w:pStyle w:val="Akapitzlist"/>
        <w:numPr>
          <w:ilvl w:val="0"/>
          <w:numId w:val="9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uzyskania od studentów oświadczenia o państwie lub państwach, w których studenci zamieszkiwali w ciągu ostatnich 20 lat, innych niż Rzeczpospolita Polska i państwo obywatelstwa w przypadku, gdy w ww. okresie zamieszkiwali w takich państwach, </w:t>
      </w:r>
    </w:p>
    <w:p w:rsidR="00C52D31" w:rsidRDefault="000D1D57" w:rsidP="000D1D57">
      <w:pPr>
        <w:pStyle w:val="Akapitzlist"/>
        <w:numPr>
          <w:ilvl w:val="0"/>
          <w:numId w:val="9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 przypadku studentów będących cudzoziemcami oraz studentów którzy zamieszkiwali w państwach innych niż Rzeczpospolita Polska lub państwo obywatelstwa, uzyskania od studentów informacji z rejestru karnego państwa obywatelstwa lub zamieszkiwania uzyskiwaną do celów działalności zawodowej lub wolontariackiej związanej z kontaktami z dziećmi albo gdy prawo danego państwa nie przewiduje wydania informacji dla ww. celów, informacji z rejestru karnego tego państwa wraz z tłumaczeniem przysięgłym a w przypadku, gdy prawo danego państwa nie przewiduje sporządzenia takiej informacji lub w danym państwie nie prowadzi się rejestru karnego uzyskania od studentów oświadczenia o tym fakcie wraz z oświadczeniem, że nie byli prawomocnie skazani w tym państwie za czyny zabronione </w:t>
      </w: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</w:p>
    <w:p w:rsidR="000D1D57" w:rsidRPr="000D1D57" w:rsidRDefault="000D1D57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Cs/>
          <w:sz w:val="24"/>
          <w:szCs w:val="24"/>
          <w:lang w:val="pl-PL"/>
        </w:rPr>
        <w:t>odpowiadające przestępstwom określonym w rozdziale XIX i XXV Kodeksu karnego, w art. 189a i art. 207 Kodeksu karnego oraz w ustawie z dnia 29 lipca 2005 r. o przeciwdziałaniu narkomanii oraz nie wydano wobec nich innego orzeczenia, w którym stwierdzono, iż dopuścił się takich czynów zabronionych, oraz że nie ma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Rozdział IV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Zawieranie umów ze szkołami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0D1D57" w:rsidRPr="000D1D57" w:rsidRDefault="000D1D57" w:rsidP="000D1D57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Wyboru szkoły, w której zostanie zrealizowana praktyka dydaktyczna, dokonuje student wraz z pełnomocnikiem ds. praktyk z ramienia Wydziału Historii UAM (zwanym dalej pełnomocnikiem), biorąc pod uwagę następujące kryteria: porozumienie zawarte między szkołą i Uniwersytetem im. Adama Mickiewicza, lokalizacja szkoły na terenie miasta Poznania, kwalifikacje opiekuna praktyk z ramienia szkoły (zwanego dalej nauczycielem-opiekunem), specyfikę danej placówki oświatowej, liczbę godzin do dyspozycji praktykanta w ciągu tygodnia decydującą o czasie trwania praktyki w danej szkole.</w:t>
      </w:r>
    </w:p>
    <w:p w:rsidR="000D1D57" w:rsidRPr="000D1D57" w:rsidRDefault="000D1D57" w:rsidP="000D1D57">
      <w:pPr>
        <w:pStyle w:val="Akapitzlist"/>
        <w:numPr>
          <w:ilvl w:val="0"/>
          <w:numId w:val="2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Przed rozpoczęciem praktyk student otrzymuje:</w:t>
      </w:r>
    </w:p>
    <w:p w:rsidR="000D1D57" w:rsidRPr="000D1D57" w:rsidRDefault="000D1D57" w:rsidP="000D1D57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a) skierowanie do szkoły, regulamin praktyk, dzienniczek praktyk, arkusz osiągniętych efektów kształcenia dla studenta;</w:t>
      </w:r>
    </w:p>
    <w:p w:rsidR="000D1D57" w:rsidRPr="000D1D57" w:rsidRDefault="000D1D57" w:rsidP="000D1D57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b) zestaw dokumentów dla nauczyciela-opiekuna oraz dyrektora szkoły, w tym: arkusz osiągniętych efektów kształcenia dla nauczyciela, porozumienie, 2 egzemplarze umowy - zlecenia, załącznik nr 1 do umowy-zlecenia, rachunek/rachunki i oświadczenie osoby nie będącej pracownikiem UAM.</w:t>
      </w:r>
    </w:p>
    <w:p w:rsidR="000D1D57" w:rsidRPr="000D1D57" w:rsidRDefault="000D1D57" w:rsidP="00166EB6">
      <w:pPr>
        <w:pStyle w:val="Akapitzlist"/>
        <w:numPr>
          <w:ilvl w:val="0"/>
          <w:numId w:val="2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Porozumienie podpisuje dyrektor szkoły przed rozpoczęciem praktyki. </w:t>
      </w:r>
    </w:p>
    <w:p w:rsidR="000D1D57" w:rsidRPr="000D1D57" w:rsidRDefault="000D1D57" w:rsidP="00166EB6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Umowę wypełnia nauczyciel-opiekun przed rozpoczęciem praktyki i przekazuje ją do uczelnianych opiekunów praktyk. Po weryfikacji formalnej umowa jest rejestrowana i przekazana do podpisu przez dziekana Wydziału Historii lub prodziekana ds. studenckich i kształcenia.</w:t>
      </w:r>
    </w:p>
    <w:p w:rsidR="000D1D57" w:rsidRDefault="000D1D57" w:rsidP="000D1D57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Po zakończeniu praktyk nauczyciele-opiekunowie wypełniają załącznik nr 1 do umowy-zlecenia oraz rachunek/rachunki i przekazują je do pełnomocnika. Po weryfikacji formalnej w/w dokumentów są one przekazywane do podpisu przez dziekana Wydziału Historii UAM lub prodziekana ds. studenckich i kształcenia.</w:t>
      </w:r>
    </w:p>
    <w:p w:rsidR="00C52D31" w:rsidRDefault="00C52D31" w:rsidP="00C52D31">
      <w:pPr>
        <w:pStyle w:val="Akapitzlist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pStyle w:val="Akapitzlist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pStyle w:val="Akapitzlist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pStyle w:val="Akapitzlist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Pr="000D1D57" w:rsidRDefault="00C52D31" w:rsidP="00C52D31">
      <w:pPr>
        <w:pStyle w:val="Akapitzlist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Jeżeli praktyka trwa dłużej niż miesiąc kalendarzowy, nauczyciel – opiekun sporządza dwa i więcej rachunków, po jednym na każdy miesiąc kalendarzowy pracy ze wskazaniem na ilość godzin praktyk zrealizowanych w danym miesiącu. </w:t>
      </w:r>
    </w:p>
    <w:p w:rsidR="000D1D57" w:rsidRPr="000D1D57" w:rsidRDefault="000D1D57" w:rsidP="000D1D57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Komplet dokumentów, w tym: porozumienie, 2 egzemplarze umowy - zlecenia, załącznik nr 1 do umowy-zlecenia, rachunek/rachunki i oświadczenie osoby nie będącej pracownikiem UAM, przekazywany jest do Działu Nauczania, a stamtąd trafia do Działu Finansowego.</w:t>
      </w:r>
    </w:p>
    <w:p w:rsidR="000D1D57" w:rsidRPr="000D1D57" w:rsidRDefault="000D1D57" w:rsidP="000D1D57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1 egzemplarz umowy po rozliczeniu w Dziale Finansowym wraca do pełnomocnika i zostaje przekazany listownie do nauczyciela-opiekuna praktyk.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Rozdział V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>Organizacja i przebieg praktyki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426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>INFORMACJE OGÓLNE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 ostatnim miesiącu semestru poprzedzającego rozpoczęcie praktyki dydaktycznej przez studentów, pełnomocnik przeprowadza dla nich zebranie informacyjne, w czasie którego omówi niniejszy regulamin, określi terminarz praktyki oraz udzieli dodatkowych wskazówek, poleceń, itp.</w:t>
      </w:r>
    </w:p>
    <w:p w:rsidR="000D1D57" w:rsidRPr="000D1D57" w:rsidRDefault="000D1D57" w:rsidP="000D1D57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Studenci UAM zobowiązani są zgłosić się w Dyrekcji Szkoły w przeddzień rozpoczęcia praktyki dydaktycznej. Tego dnia należy zorganizować wstępną naradę praktykantów z zainteresowanymi nauczycielami, w czasie których zostaną omówione:</w:t>
      </w:r>
    </w:p>
    <w:p w:rsidR="000D1D57" w:rsidRPr="000D1D57" w:rsidRDefault="000D1D57" w:rsidP="000D1D57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przydział nauczycieli-opiekunów,</w:t>
      </w:r>
    </w:p>
    <w:p w:rsidR="000D1D57" w:rsidRPr="000D1D57" w:rsidRDefault="000D1D57" w:rsidP="000D1D57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plan i przebieg praktyki,</w:t>
      </w:r>
    </w:p>
    <w:p w:rsidR="000D1D57" w:rsidRPr="000D1D57" w:rsidRDefault="000D1D57" w:rsidP="000D1D57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warunki pracy szkoły.</w:t>
      </w:r>
    </w:p>
    <w:p w:rsidR="000D1D57" w:rsidRPr="000D1D57" w:rsidRDefault="000D1D57" w:rsidP="000D1D57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Praktykantów obowiązuje tygodniowy wymiar godzin pracy lekcyjnej nauczyciela oraz dyżur w czasie przerwy w obecności nauczyciela (dyżury nie są wliczane w wymiar godzin praktyki). W tym czasie studenci hospitują i prowadzą zajęcia, odbywają konsultacje ze swymi nauczycielami-opiekunami, poznają pracownie przedmiotowe, gromadzą pomoce dydaktyczne, opracowują i/lub prezentują projekt dydaktyczny we wskazanej przez nauczyciela-opiekuna formie, uczestniczą w ważniejszych pracach szkoły, zbierają materiały do pracy </w:t>
      </w:r>
      <w:r w:rsidR="00166EB6">
        <w:rPr>
          <w:rFonts w:asciiTheme="minorHAnsi" w:hAnsiTheme="minorHAnsi" w:cstheme="minorHAnsi"/>
          <w:sz w:val="24"/>
          <w:szCs w:val="24"/>
          <w:lang w:val="pl-PL"/>
        </w:rPr>
        <w:t>magisterskiej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 itp.</w:t>
      </w:r>
    </w:p>
    <w:p w:rsidR="000D1D57" w:rsidRPr="000D1D57" w:rsidRDefault="000D1D57" w:rsidP="000D1D57">
      <w:pPr>
        <w:numPr>
          <w:ilvl w:val="0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Praktyka dydaktyczna studentów </w:t>
      </w:r>
      <w:r w:rsidR="001B76DC">
        <w:rPr>
          <w:rFonts w:asciiTheme="minorHAnsi" w:hAnsiTheme="minorHAnsi" w:cstheme="minorHAnsi"/>
          <w:sz w:val="24"/>
          <w:szCs w:val="24"/>
          <w:lang w:val="pl-PL"/>
        </w:rPr>
        <w:t>w szkole ponad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>podstawowej obejmuje głównie: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40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a). praktykę lekcyjną (czynną i hospitacyjną) w zakresie historii 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b) opracowanie i/lub prezentację projektu dydaktycznego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40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c) zaznajomienie się z działalnością rady pedagogicznej, rady rodziców, organizacji szkolnych i form współpracy szkoły ze środowiskiem lokalnym.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firstLine="426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INFORMACJE SZCZEGÓŁOWE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Praktyka dydaktyczna rozpoczyna się od spotkania praktykantów z ich nauczycielami-opiekunami i Dyrektorem Szkoły, celem omówienia jej planu i przebiegu, itp. 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 ciągu pierwszych dni pobytu w szkole w ramach praktyk studenci nie prowadzą, lecz tylko hospitują zajęcia w zakresie historii. W tych dniach przygotowują również lekcje, które poprowadzą samodzielnie w trzecim i następnych dniach praktyki.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Nauczyciele-opiekunowie winni poprzedzić hospitacje wstępnymi informacjami dotyczącymi przerobionego materiału nauczania, stosowania metod i środków dydaktycznych, uczniów sprawiających trudności w zachowaniu i w nauce, itp. w takim zakresie, aby informacje te umożliwiły praktykantom uchwycenie istotnych problemów oraz pozwoliły wnikliwie śledzić przebieg procesu dydaktyczno-wychowawczego, ale nie nastawiały negatywnie do uczniów. Hospitacje powinny dotyczyć zwłaszcza tych klas, w których studenci prowadzić będą następnie lekcje. 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Po hospitacji nauczyciel prowadzący lekcję (lub inne zajęcia) nawiązuje z hospitantem rozmowę, udziela wyjaśnień oraz informacji do następnej lekcji, poprowadzonej przez studenta lub przez siebie.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W czasie praktyki studenci prowadzą samodzielnie nie mniej niż 20 godzin historii. Lekcje mogą być prowadzone indywidualnie lub jako lekcje asystenckie przygotowane i prowadzone przez 2 studentów obywających praktykę w tej samej szkole. Lekcje studenckie mogą być hospitowane przez pozostałych studentów odbywających praktykę w tej samej szkole i także przez nich omawiane w obecności nauczyciela-opiekuna. 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W czasie praktyki studenci w zespole 2- lub 4-osobowym, i tylko w szczególnych przypadkach samodzielnie, opracowują i prezentują projekt dydaktyczny w formie wskazanej przez nauczyciela – opiekuna. Wsparcie merytoryczne zespołom studentów opracowujących projekty udzielają wskazani pracownicy naukowo-dydaktyczni Wydziału Historii UAM.  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  <w:t>W czasie praktyki studenci powinni samodzielnie przeprowadzić, hospitować oraz przeznaczyć na pracę nad projektem następującą liczbę godzin lekcyjnych:</w:t>
      </w:r>
    </w:p>
    <w:p w:rsid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p w:rsidR="00C52D31" w:rsidRPr="000D1D57" w:rsidRDefault="00C52D31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1416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l-PL"/>
        </w:rPr>
      </w:pPr>
    </w:p>
    <w:tbl>
      <w:tblPr>
        <w:tblStyle w:val="redniasiatka1akcent5"/>
        <w:tblW w:w="0" w:type="auto"/>
        <w:tblInd w:w="900" w:type="dxa"/>
        <w:tblLook w:val="04A0" w:firstRow="1" w:lastRow="0" w:firstColumn="1" w:lastColumn="0" w:noHBand="0" w:noVBand="1"/>
      </w:tblPr>
      <w:tblGrid>
        <w:gridCol w:w="3074"/>
        <w:gridCol w:w="4807"/>
      </w:tblGrid>
      <w:tr w:rsidR="000D1D57" w:rsidRPr="000D1D57" w:rsidTr="00C70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>Praca studentów</w:t>
            </w:r>
          </w:p>
        </w:tc>
        <w:tc>
          <w:tcPr>
            <w:tcW w:w="4807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 xml:space="preserve">historia  </w:t>
            </w:r>
          </w:p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 xml:space="preserve">60 godz. </w:t>
            </w:r>
          </w:p>
        </w:tc>
      </w:tr>
      <w:tr w:rsidR="000D1D57" w:rsidRPr="000D1D57" w:rsidTr="00C70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>Godziny prowadzone</w:t>
            </w:r>
          </w:p>
        </w:tc>
        <w:tc>
          <w:tcPr>
            <w:tcW w:w="4807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>nie mniej niż 20 godz.</w:t>
            </w:r>
          </w:p>
        </w:tc>
      </w:tr>
      <w:tr w:rsidR="000D1D57" w:rsidRPr="000D1D57" w:rsidTr="00C707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>Godziny hospitowane</w:t>
            </w:r>
          </w:p>
        </w:tc>
        <w:tc>
          <w:tcPr>
            <w:tcW w:w="4807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>nie mniej niż 20 godz.</w:t>
            </w:r>
          </w:p>
        </w:tc>
      </w:tr>
      <w:tr w:rsidR="000D1D57" w:rsidRPr="000D1D57" w:rsidTr="00C70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 xml:space="preserve">Opracowanie i prezentacja projektu dydaktycznego </w:t>
            </w:r>
          </w:p>
        </w:tc>
        <w:tc>
          <w:tcPr>
            <w:tcW w:w="4807" w:type="dxa"/>
          </w:tcPr>
          <w:p w:rsidR="000D1D57" w:rsidRPr="000D1D57" w:rsidRDefault="000D1D57" w:rsidP="00C707CC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</w:pPr>
            <w:r w:rsidRPr="000D1D5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pl-PL"/>
              </w:rPr>
              <w:t>nie mniej niż 20 godz.</w:t>
            </w:r>
          </w:p>
        </w:tc>
      </w:tr>
    </w:tbl>
    <w:p w:rsidR="000D1D57" w:rsidRPr="00C52D31" w:rsidRDefault="000D1D57" w:rsidP="00C52D31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C52D31">
        <w:rPr>
          <w:rFonts w:asciiTheme="minorHAnsi" w:hAnsiTheme="minorHAnsi" w:cstheme="minorHAnsi"/>
          <w:sz w:val="24"/>
          <w:szCs w:val="24"/>
          <w:lang w:val="pl-PL"/>
        </w:rPr>
        <w:t>Do każdej lekcji student przygotowuje się pod względem:</w:t>
      </w:r>
    </w:p>
    <w:p w:rsidR="000D1D57" w:rsidRPr="000D1D57" w:rsidRDefault="000D1D57" w:rsidP="000D1D57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rzeczowym (zakres, dobór i układ treści),</w:t>
      </w:r>
    </w:p>
    <w:p w:rsidR="000D1D57" w:rsidRPr="000D1D57" w:rsidRDefault="000D1D57" w:rsidP="000D1D57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metodycznym (sformułowanie celów, dobór metod, środków dydaktycznych, ustalenie pracy domowej),</w:t>
      </w:r>
    </w:p>
    <w:p w:rsidR="000D1D57" w:rsidRPr="000D1D57" w:rsidRDefault="000D1D57" w:rsidP="000D1D57">
      <w:pPr>
        <w:numPr>
          <w:ilvl w:val="1"/>
          <w:numId w:val="3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organizacyjnym (budowa lekcji, ład wewnętrzny, przygotowanie materiałów do zajęć).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 związku z tym student co najmniej dwa dni przed prowadzeniem lekcji otrzymuje od swego nauczyciela-opiekuna temat lekcji i niezbędne wskazówki. Sporządza konspekt, który w przeddzień prowadzenia lekcji zatwierdza podpisem nauczyciel-opiekun. Student może prowadzić lekcję dopiero po podpisaniu konspektu przez nauczyciela. Udzielający wskazówek winien pozostawić studentowi pewien margines swobody dla jego samodzielnej inwencji.</w:t>
      </w:r>
    </w:p>
    <w:p w:rsidR="000D1D57" w:rsidRPr="001B76DC" w:rsidRDefault="000D1D57" w:rsidP="001B76DC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 każdym dniu po przeprowadzonych lekcjach nauczyciel-opiekun omawia je z praktykantem. Analiza lekcji powinna odsłonić przed studentem bogatą problematykę dydaktyczno-wychowawczą pracy lekcyjnej, powinna nauczyć studenta analizowania każdej czynności, wzbogacić o nowe doświadczenia pedagogiczne. Każdą lekcję i inne samodzielnie prowadzone zajęcia studenta nadzoruje wyznaczony nauczyciel-opiekun.</w:t>
      </w:r>
      <w:r w:rsidR="001B76DC" w:rsidRPr="001B76DC">
        <w:rPr>
          <w:lang w:val="pl-PL"/>
        </w:rPr>
        <w:t xml:space="preserve"> </w:t>
      </w:r>
      <w:r w:rsidR="001B76DC" w:rsidRPr="001B76DC">
        <w:rPr>
          <w:rFonts w:asciiTheme="minorHAnsi" w:hAnsiTheme="minorHAnsi" w:cstheme="minorHAnsi"/>
          <w:sz w:val="24"/>
          <w:szCs w:val="24"/>
          <w:lang w:val="pl-PL"/>
        </w:rPr>
        <w:t>Przeprowadzoną lekcję nauczyciel ocenia na konspekcie (ocena obejmuje zarówno fazę przygotowawczą – konspekt lekcji, jak i</w:t>
      </w:r>
      <w:r w:rsidR="001B76D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B76DC" w:rsidRPr="001B76DC">
        <w:rPr>
          <w:rFonts w:asciiTheme="minorHAnsi" w:hAnsiTheme="minorHAnsi" w:cstheme="minorHAnsi"/>
          <w:sz w:val="24"/>
          <w:szCs w:val="24"/>
          <w:lang w:val="pl-PL"/>
        </w:rPr>
        <w:t>wykonawczą – praktyczna realizacja założeń).</w:t>
      </w:r>
    </w:p>
    <w:p w:rsid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W toku trwania praktyki studenci zobowiązani są zespołowo, a w szczególnych przypadkach indywidualnie, do opracowania projektu dydaktycznego na temat i w formie wskazanej przez opiekuna praktyk przy wsparciu pracownika naukowo-dydaktycznego na Wydziale Historii UAM. Dokumentacja projektu powinna być przygotowana w dwóch egzemplarzach w formie papierowej lub elektronicznej. Pierwszy egzemplarz, będący wsparciem w pracy dydaktycznej nauczyciela opiekuna, pozostaje do jego dyspozycji w szkole. Drugi jest przedkładany pełnomocnikowi w celu dokumentacji. Prezentacja projektu może odbyć się zarówno w szkole, jak i na terenie uczelni w ramach zajęć przygotowanych przez zespół studentów przy wsparciu i za wiedzą pracownika naukowo-dydaktycznego uczelni.  </w:t>
      </w: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Pr="000D1D57" w:rsidRDefault="00C52D31" w:rsidP="00C52D31">
      <w:pPr>
        <w:pStyle w:val="Akapitzlist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Oprócz funkcji asystenta wychowawcy klasy (jeżeli nauczyciel-opiekun praktykanta sprawuje funkcję wychowawcy klasy) studenci pełnią w ciągu tygodnia dyżur w czasie przerw między lekcjami (wyłącznie w obecności nauczyciela) oraz uczestniczą w ważniejszych pracach podejmowanych przez szkołę w okresie trwania praktyki.</w:t>
      </w:r>
    </w:p>
    <w:p w:rsidR="000D1D57" w:rsidRPr="000D1D57" w:rsidRDefault="000D1D57" w:rsidP="000D1D57">
      <w:pPr>
        <w:pStyle w:val="Akapitzlist"/>
        <w:numPr>
          <w:ilvl w:val="0"/>
          <w:numId w:val="4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Wszystkie zajęcia związane z praktyką winny być tak zaplanowane, aby nie prowadziły do zakłóceń w pracy szkoły oraz pozostawiały studentom dostateczną ilość czasu na rzetelne przygotowanie się do każdego dnia.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Rozdział VI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Dokumentacja praktyki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Student zobowiązany jest do prowadzenia następującej dokumentacji odzwierciedlającej przebieg praktyki dydaktycznej: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a) dzienniczka praktyki, w którym sam rejestruje tematy wszystkich zajęć prowadzonych, hospitowanych oraz etapy pracy nad projektem. 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b) teczki konspektów przeprowadzonych lekcji i ewentualnie innych zajęć (każdy konspekt winien być podpisany przez nauczyciela-opiekuna, a ocena za przeprowadzoną lekcję umieszczona na konspekcie po jej omówieniu); 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c) 2 egzemplarzy projektu dydaktycznego w wersji elektronicznej lub papierowej (dla zespołu lub w szczególnych przypadkach dla 1 studenta), wraz z podaniem imion i nazwisk autorek/autorów projektu.</w:t>
      </w:r>
    </w:p>
    <w:p w:rsidR="000D1D57" w:rsidRPr="000D1D57" w:rsidRDefault="000D1D57" w:rsidP="000D1D57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Uwagi o przebiegu praktyk nauczyciel-opiekun wpisuje do arkusza osiągniętych efektów </w:t>
      </w:r>
      <w:r w:rsidR="001B76DC">
        <w:rPr>
          <w:rFonts w:asciiTheme="minorHAnsi" w:hAnsiTheme="minorHAnsi" w:cstheme="minorHAnsi"/>
          <w:sz w:val="24"/>
          <w:szCs w:val="24"/>
          <w:lang w:val="pl-PL"/>
        </w:rPr>
        <w:t>uczenia się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 dla modułu praktyki dydaktyczne.</w:t>
      </w:r>
    </w:p>
    <w:p w:rsidR="000D1D57" w:rsidRPr="000D1D57" w:rsidRDefault="000D1D57" w:rsidP="000D1D57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Uwagi o przebiegu praktyk student wpisuje do arkusza osiągniętych efektów </w:t>
      </w:r>
      <w:r w:rsidR="001B76DC">
        <w:rPr>
          <w:rFonts w:asciiTheme="minorHAnsi" w:hAnsiTheme="minorHAnsi" w:cstheme="minorHAnsi"/>
          <w:sz w:val="24"/>
          <w:szCs w:val="24"/>
          <w:lang w:val="pl-PL"/>
        </w:rPr>
        <w:t>uczenia się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 dla modułu praktyki dydaktyczne. </w:t>
      </w:r>
    </w:p>
    <w:p w:rsidR="000D1D57" w:rsidRPr="000D1D57" w:rsidRDefault="000D1D57" w:rsidP="000D1D57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 Potwierdzenia rozpoczęcia i zakończenia praktyki dokonuje Dyrektor szkoły (strona 1 dzienniczka praktyk). </w:t>
      </w:r>
    </w:p>
    <w:p w:rsidR="000D1D57" w:rsidRPr="000D1D57" w:rsidRDefault="000D1D57" w:rsidP="000D1D57">
      <w:pPr>
        <w:numPr>
          <w:ilvl w:val="0"/>
          <w:numId w:val="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Wymienioną dokumentację praktyki studenci powinni prowadzić na bieżąco. W czasie kontroli należy je przedstawić zainteresowanym osobom, a po upływie trzech dni od zakończenia praktyk złożyć u pełnomocnika na Wydziale Historii UAM. 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pStyle w:val="Nagwek2"/>
        <w:jc w:val="center"/>
        <w:rPr>
          <w:rFonts w:asciiTheme="minorHAnsi" w:hAnsiTheme="minorHAnsi" w:cstheme="minorHAnsi"/>
        </w:rPr>
      </w:pPr>
      <w:r w:rsidRPr="000D1D57">
        <w:rPr>
          <w:rFonts w:asciiTheme="minorHAnsi" w:hAnsiTheme="minorHAnsi" w:cstheme="minorHAnsi"/>
        </w:rPr>
        <w:t>Rozdział VII</w:t>
      </w:r>
    </w:p>
    <w:p w:rsidR="000D1D57" w:rsidRPr="000D1D57" w:rsidRDefault="000D1D57" w:rsidP="000D1D57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Kontrola i ocena praktyki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0D1D57" w:rsidP="000D1D57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Bezpośrednio po odbytej praktyce nauczyciele-opiekunowie proszeni są o wypełnienie arkusza osiągniętych efektów </w:t>
      </w:r>
      <w:r w:rsidR="001B76DC">
        <w:rPr>
          <w:rFonts w:asciiTheme="minorHAnsi" w:hAnsiTheme="minorHAnsi" w:cstheme="minorHAnsi"/>
          <w:sz w:val="24"/>
          <w:szCs w:val="24"/>
          <w:lang w:val="pl-PL"/>
        </w:rPr>
        <w:t>uczenia się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 dla modułu praktyki dydaktyczne. Arkusz </w:t>
      </w: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C52D3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72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przewiduje także opinię o przebiegu praktyk oraz ocenę końcową (wyrażoną słownie, np. bardzo dobry, dobry lub dostateczny) wynikającą ze stopnia osiągnięcia efektów </w:t>
      </w:r>
      <w:r w:rsidR="00C52D31">
        <w:rPr>
          <w:rFonts w:asciiTheme="minorHAnsi" w:hAnsiTheme="minorHAnsi" w:cstheme="minorHAnsi"/>
          <w:sz w:val="24"/>
          <w:szCs w:val="24"/>
          <w:lang w:val="pl-PL"/>
        </w:rPr>
        <w:t>uczenia się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 przez studenta.</w:t>
      </w:r>
    </w:p>
    <w:p w:rsidR="000D1D57" w:rsidRPr="000D1D57" w:rsidRDefault="000D1D57" w:rsidP="000D1D57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 czasie trwania praktyki studenci mogą być kontrolowani i hospitowani przez pełnomocnika. Dla wizytujących przedmiotem analizy winny być:</w:t>
      </w:r>
    </w:p>
    <w:p w:rsidR="000D1D57" w:rsidRPr="000D1D57" w:rsidRDefault="000D1D57" w:rsidP="000D1D57">
      <w:pPr>
        <w:numPr>
          <w:ilvl w:val="0"/>
          <w:numId w:val="7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dokumentacja praktyki prowadzona przez studenta (bieżące i staranne prowadzenie dzienniczka i konspektów, ich kontrola przez nauczyciela-opiekuna itp.) </w:t>
      </w:r>
    </w:p>
    <w:p w:rsidR="000D1D57" w:rsidRPr="000D1D57" w:rsidRDefault="000D1D57" w:rsidP="000D1D57">
      <w:pPr>
        <w:numPr>
          <w:ilvl w:val="0"/>
          <w:numId w:val="7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warunki pracy praktykantów (odpowiednie miejsce do pracy, możliwość korzystania z literatury dydaktycznej ze szkolnej biblioteki, podręczników, programów nauczania, czasopism pedagogicznych, pomocy dydaktycznych itp.).</w:t>
      </w:r>
    </w:p>
    <w:p w:rsidR="000D1D57" w:rsidRPr="000D1D57" w:rsidRDefault="000D1D57" w:rsidP="000D1D57">
      <w:pPr>
        <w:numPr>
          <w:ilvl w:val="0"/>
          <w:numId w:val="7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wypełniony arkusz osiągniętych efektów </w:t>
      </w:r>
      <w:r w:rsidR="001B76DC">
        <w:rPr>
          <w:rFonts w:asciiTheme="minorHAnsi" w:hAnsiTheme="minorHAnsi" w:cstheme="minorHAnsi"/>
          <w:sz w:val="24"/>
          <w:szCs w:val="24"/>
          <w:lang w:val="pl-PL"/>
        </w:rPr>
        <w:t>uczenia się</w:t>
      </w: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 przez studenta wraz ze sprawozdaniem z praktyk.</w:t>
      </w:r>
    </w:p>
    <w:p w:rsidR="000D1D57" w:rsidRPr="000D1D57" w:rsidRDefault="000D1D57" w:rsidP="000D1D57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Omówienie praktyk dydaktycznych z pracownikami naukowo-dydaktycznymi wraz z wymianą doświadczeń i analizą trudności dydaktyczno-wychowawczych zaobserwowanych przez studentów podczas pobytu w szkole odbywa się na bieżąco w ramach zajęć (lub konsultacji/dyżurów) z dydaktyki przedmiotowej w trakcie całego cyklu kształcenia na kierunku Humanistyka w szkole.</w:t>
      </w:r>
    </w:p>
    <w:p w:rsidR="000D1D57" w:rsidRPr="000D1D57" w:rsidRDefault="000D1D57" w:rsidP="000D1D57">
      <w:pPr>
        <w:numPr>
          <w:ilvl w:val="0"/>
          <w:numId w:val="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>Analizy dokumentacji i ostatecznego zaliczenia praktyki w indeksie/systemie USOS dokonuje pełnomocnik w okresie dwóch tygodni od daty zakończenia praktyk dydaktycznych.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pStyle w:val="Nagwek2"/>
        <w:jc w:val="center"/>
        <w:rPr>
          <w:rFonts w:asciiTheme="minorHAnsi" w:hAnsiTheme="minorHAnsi" w:cstheme="minorHAnsi"/>
        </w:rPr>
      </w:pPr>
      <w:r w:rsidRPr="000D1D57">
        <w:rPr>
          <w:rFonts w:asciiTheme="minorHAnsi" w:hAnsiTheme="minorHAnsi" w:cstheme="minorHAnsi"/>
        </w:rPr>
        <w:t>Rozdział VIII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contextualSpacing/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>Informacje dodatkowe</w:t>
      </w:r>
    </w:p>
    <w:p w:rsidR="000D1D57" w:rsidRPr="000D1D57" w:rsidRDefault="000D1D57" w:rsidP="000D1D57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ind w:left="360"/>
        <w:contextualSpacing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0D1D57" w:rsidRPr="000D1D57" w:rsidRDefault="000D1D57" w:rsidP="000D1D57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  <w:lang w:val="pl-PL"/>
        </w:rPr>
        <w:t xml:space="preserve">Student na czas odbywania praktyki dydaktycznej ma obowiązek posiadania ubezpieczenia od następstw nieszczęśliwych wypadków. W celu udokumentowania tego faktu, student wypełnia załączone oświadczenie. Studenci nieposiadający ubezpieczenia są ubezpieczani przez Wydział Historii. 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>Załączniki: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     1. Formularz porozumienia szkoły z UAM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     2. Oświadczenie o ubezpieczeniu studenta podczas praktyk 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     3. Skierowanie na praktyki 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     4. Formularz umowy-zlecenia dla nauczyciela-opiekuna praktyki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     5. Załącznik nr 1 do umowy-zlecenia </w:t>
      </w:r>
    </w:p>
    <w:p w:rsidR="000D1D57" w:rsidRDefault="000D1D57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     6. Formularz rachunku/rachunków dla nauczyciela-opiekuna praktyki</w:t>
      </w:r>
    </w:p>
    <w:p w:rsidR="00C52D31" w:rsidRDefault="00C52D31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Pr="000D1D57" w:rsidRDefault="00C52D31" w:rsidP="000D1D57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     7. </w:t>
      </w:r>
      <w:r w:rsidRPr="000D1D57">
        <w:rPr>
          <w:rFonts w:asciiTheme="minorHAnsi" w:hAnsiTheme="minorHAnsi" w:cstheme="minorHAnsi"/>
          <w:b/>
          <w:bCs/>
          <w:sz w:val="24"/>
          <w:szCs w:val="24"/>
          <w:lang w:val="pl-PL"/>
        </w:rPr>
        <w:t>Oświadczenie osoby nie będącej pracownikiem UAM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     8. Arkusz osiągniętych efektów kształcenia dla nauczyciela 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     9. Arkusz osiągniętych efektów kształcenia dla studenta </w:t>
      </w:r>
    </w:p>
    <w:p w:rsidR="000D1D57" w:rsidRPr="000D1D57" w:rsidRDefault="000D1D57" w:rsidP="000D1D57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     10. Dzienniczek praktyk.</w:t>
      </w:r>
    </w:p>
    <w:p w:rsidR="000D1D57" w:rsidRPr="000D1D57" w:rsidRDefault="000D1D57" w:rsidP="000D1D57">
      <w:pPr>
        <w:rPr>
          <w:rFonts w:asciiTheme="minorHAnsi" w:hAnsiTheme="minorHAnsi" w:cstheme="minorHAnsi"/>
          <w:b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17480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Wzór porozumienia: </w:t>
      </w:r>
    </w:p>
    <w:p w:rsidR="000D1D57" w:rsidRPr="00174809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sz w:val="24"/>
          <w:szCs w:val="24"/>
        </w:rPr>
      </w:pPr>
      <w:r w:rsidRPr="000D1D57">
        <w:rPr>
          <w:rFonts w:asciiTheme="minorHAnsi" w:hAnsiTheme="minorHAnsi" w:cstheme="minorHAnsi"/>
          <w:noProof/>
          <w:sz w:val="24"/>
          <w:szCs w:val="24"/>
          <w:shd w:val="clear" w:color="auto" w:fill="FFFF00"/>
        </w:rPr>
        <w:drawing>
          <wp:inline distT="0" distB="0" distL="0" distR="0" wp14:anchorId="26CDE3FA" wp14:editId="43AFAD96">
            <wp:extent cx="2559396" cy="3614475"/>
            <wp:effectExtent l="50800" t="50800" r="57150" b="55880"/>
            <wp:docPr id="909188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88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026" cy="3688801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  <a:effectLst>
                      <a:outerShdw sx="1000" sy="1000" algn="ctr" rotWithShape="0">
                        <a:schemeClr val="bg1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D1D5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5157053" wp14:editId="128302C3">
            <wp:extent cx="2567709" cy="3644052"/>
            <wp:effectExtent l="50800" t="50800" r="48895" b="52070"/>
            <wp:docPr id="70305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50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8090" cy="3701361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2D31" w:rsidRDefault="00C52D31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Default="000D1D57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17480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Wzór oświadczenia o ubezpieczeniu studenta podczas praktyk: </w:t>
      </w:r>
    </w:p>
    <w:p w:rsidR="00C52D31" w:rsidRPr="00174809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0D1D57" w:rsidRDefault="00C52D31" w:rsidP="000D1D57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FD8FBDF" wp14:editId="32435655">
            <wp:extent cx="3554307" cy="2885066"/>
            <wp:effectExtent l="63500" t="63500" r="128905" b="12509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95"/>
                    <a:stretch/>
                  </pic:blipFill>
                  <pic:spPr bwMode="auto">
                    <a:xfrm>
                      <a:off x="0" y="0"/>
                      <a:ext cx="3576393" cy="290299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D57" w:rsidRPr="00C52D31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17480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Wzór skierowania na praktyki: </w:t>
      </w: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  <w:r w:rsidRPr="000D1D5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A5888D1" wp14:editId="11859F75">
            <wp:extent cx="4008983" cy="2709334"/>
            <wp:effectExtent l="0" t="0" r="4445" b="0"/>
            <wp:docPr id="325334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34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5632" cy="27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0D1D57" w:rsidRPr="00174809" w:rsidRDefault="000D1D57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17480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Wzór formularza umowy-zlecenia dla nauczyciela-opiekuna praktyki: </w:t>
      </w: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noProof/>
          <w:sz w:val="24"/>
          <w:szCs w:val="24"/>
          <w:lang w:val="pl-PL"/>
        </w:rPr>
        <w:drawing>
          <wp:inline distT="0" distB="0" distL="0" distR="0" wp14:anchorId="4E4303B3" wp14:editId="7BF1CCB4">
            <wp:extent cx="4287520" cy="2977917"/>
            <wp:effectExtent l="0" t="0" r="5080" b="0"/>
            <wp:docPr id="6222919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919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398" cy="30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Default="000D1D57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17480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Wzór załącznika nr 1 do umowy-zlecenia: </w:t>
      </w:r>
    </w:p>
    <w:p w:rsidR="00C52D31" w:rsidRPr="000D1D57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174809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</w:rPr>
        <w:fldChar w:fldCharType="begin"/>
      </w:r>
      <w:r w:rsidRPr="000D1D57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Containers/UBF8T346G9.ms/WebArchiveCopyPasteTempFiles/com.microsoft.Word/page9image497338112" \* MERGEFORMATINET </w:instrText>
      </w:r>
      <w:r w:rsidRPr="000D1D57">
        <w:rPr>
          <w:rFonts w:asciiTheme="minorHAnsi" w:hAnsiTheme="minorHAnsi" w:cstheme="minorHAnsi"/>
          <w:sz w:val="24"/>
          <w:szCs w:val="24"/>
        </w:rPr>
        <w:fldChar w:fldCharType="separate"/>
      </w:r>
      <w:r w:rsidRPr="000D1D5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F05A812" wp14:editId="770DB139">
            <wp:extent cx="2106507" cy="3012379"/>
            <wp:effectExtent l="0" t="0" r="1905" b="0"/>
            <wp:docPr id="2002600270" name="Obraz 20" descr="page9image49733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9image497338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89" cy="31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D57">
        <w:rPr>
          <w:rFonts w:asciiTheme="minorHAnsi" w:hAnsiTheme="minorHAnsi" w:cstheme="minorHAnsi"/>
          <w:sz w:val="24"/>
          <w:szCs w:val="24"/>
        </w:rPr>
        <w:fldChar w:fldCharType="end"/>
      </w: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C52D31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174809" w:rsidRDefault="000D1D57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17480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Wzór formularza rachunku dla nauczyciela-opiekuna praktyki: </w:t>
      </w: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noProof/>
          <w:sz w:val="24"/>
          <w:szCs w:val="24"/>
          <w:lang w:val="pl-PL"/>
        </w:rPr>
        <w:drawing>
          <wp:inline distT="0" distB="0" distL="0" distR="0" wp14:anchorId="001276DE" wp14:editId="5F66CE7B">
            <wp:extent cx="2506134" cy="3358087"/>
            <wp:effectExtent l="0" t="0" r="0" b="0"/>
            <wp:docPr id="10273851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851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6909" cy="343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57" w:rsidRPr="000D1D57" w:rsidRDefault="000D1D57" w:rsidP="000D1D5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0D1D57" w:rsidRDefault="000D1D57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17480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Wzór oświadczenia osoby nie będącej pracownikiem UAM: </w:t>
      </w:r>
    </w:p>
    <w:p w:rsidR="00C52D31" w:rsidRPr="00174809" w:rsidRDefault="00C52D31" w:rsidP="000D1D57">
      <w:pPr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:rsidR="000D1D57" w:rsidRPr="000D1D57" w:rsidRDefault="00C52D31">
      <w:pPr>
        <w:rPr>
          <w:rFonts w:asciiTheme="minorHAnsi" w:hAnsiTheme="minorHAnsi" w:cstheme="minorHAnsi"/>
          <w:sz w:val="24"/>
          <w:szCs w:val="24"/>
          <w:lang w:val="pl-PL"/>
        </w:rPr>
      </w:pPr>
      <w:r w:rsidRPr="000D1D57">
        <w:rPr>
          <w:rFonts w:asciiTheme="minorHAnsi" w:hAnsiTheme="minorHAnsi" w:cstheme="minorHAnsi"/>
          <w:sz w:val="24"/>
          <w:szCs w:val="24"/>
        </w:rPr>
        <w:fldChar w:fldCharType="begin"/>
      </w:r>
      <w:r w:rsidRPr="000D1D57">
        <w:rPr>
          <w:rFonts w:asciiTheme="minorHAnsi" w:hAnsiTheme="minorHAnsi" w:cstheme="minorHAnsi"/>
          <w:sz w:val="24"/>
          <w:szCs w:val="24"/>
        </w:rPr>
        <w:instrText xml:space="preserve"> INCLUDEPICTURE "/Users/Justyna/Library/Group Containers/UBF8T346G9.ms/WebArchiveCopyPasteTempFiles/com.microsoft.Word/page11image1183784432" \* MERGEFORMATINET </w:instrText>
      </w:r>
      <w:r w:rsidRPr="000D1D57">
        <w:rPr>
          <w:rFonts w:asciiTheme="minorHAnsi" w:hAnsiTheme="minorHAnsi" w:cstheme="minorHAnsi"/>
          <w:sz w:val="24"/>
          <w:szCs w:val="24"/>
        </w:rPr>
        <w:fldChar w:fldCharType="separate"/>
      </w:r>
      <w:r w:rsidRPr="000D1D5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AD380B4" wp14:editId="2EFD510F">
            <wp:extent cx="3922564" cy="2743200"/>
            <wp:effectExtent l="0" t="0" r="1905" b="0"/>
            <wp:docPr id="473557746" name="Obraz 28" descr="page11image118378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age11image11837844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70" cy="277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D57">
        <w:rPr>
          <w:rFonts w:asciiTheme="minorHAnsi" w:hAnsiTheme="minorHAnsi" w:cstheme="minorHAnsi"/>
          <w:sz w:val="24"/>
          <w:szCs w:val="24"/>
        </w:rPr>
        <w:fldChar w:fldCharType="end"/>
      </w:r>
    </w:p>
    <w:sectPr w:rsidR="000D1D57" w:rsidRPr="000D1D5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C323F" w:rsidRDefault="00FC323F" w:rsidP="00C52D31">
      <w:r>
        <w:separator/>
      </w:r>
    </w:p>
  </w:endnote>
  <w:endnote w:type="continuationSeparator" w:id="0">
    <w:p w:rsidR="00FC323F" w:rsidRDefault="00FC323F" w:rsidP="00C5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">
    <w:altName w:val="Cambria"/>
    <w:panose1 w:val="020B0604020202020204"/>
    <w:charset w:val="EE"/>
    <w:family w:val="roman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10cpi">
    <w:altName w:val="Cambria"/>
    <w:panose1 w:val="020B0604020202020204"/>
    <w:charset w:val="EE"/>
    <w:family w:val="moder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52D31" w:rsidRDefault="00C52D31">
    <w:pPr>
      <w:pStyle w:val="Stopka"/>
    </w:pPr>
    <w:r w:rsidRPr="002C7A74">
      <w:rPr>
        <w:noProof/>
      </w:rPr>
      <w:drawing>
        <wp:anchor distT="0" distB="0" distL="114300" distR="114300" simplePos="0" relativeHeight="251661312" behindDoc="0" locked="0" layoutInCell="1" allowOverlap="1" wp14:anchorId="04FE6055" wp14:editId="2DC25633">
          <wp:simplePos x="0" y="0"/>
          <wp:positionH relativeFrom="margin">
            <wp:posOffset>-897775</wp:posOffset>
          </wp:positionH>
          <wp:positionV relativeFrom="margin">
            <wp:posOffset>8872797</wp:posOffset>
          </wp:positionV>
          <wp:extent cx="7728585" cy="1362710"/>
          <wp:effectExtent l="0" t="0" r="5715" b="0"/>
          <wp:wrapSquare wrapText="bothSides"/>
          <wp:docPr id="172496948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496948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8585" cy="136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C323F" w:rsidRDefault="00FC323F" w:rsidP="00C52D31">
      <w:r>
        <w:separator/>
      </w:r>
    </w:p>
  </w:footnote>
  <w:footnote w:type="continuationSeparator" w:id="0">
    <w:p w:rsidR="00FC323F" w:rsidRDefault="00FC323F" w:rsidP="00C5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52D31" w:rsidRDefault="00C52D31">
    <w:pPr>
      <w:pStyle w:val="Nagwek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051C0C" wp14:editId="1411CDC8">
              <wp:simplePos x="0" y="0"/>
              <wp:positionH relativeFrom="page">
                <wp:posOffset>-114358</wp:posOffset>
              </wp:positionH>
              <wp:positionV relativeFrom="page">
                <wp:posOffset>149686</wp:posOffset>
              </wp:positionV>
              <wp:extent cx="7559675" cy="1268095"/>
              <wp:effectExtent l="0" t="0" r="3175" b="8255"/>
              <wp:wrapNone/>
              <wp:docPr id="23" name="Grupa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268095"/>
                        <a:chOff x="0" y="-4339"/>
                        <a:chExt cx="7559675" cy="1267989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4339"/>
                          <a:ext cx="7559675" cy="12602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Rectangle 36"/>
                      <wps:cNvSpPr>
                        <a:spLocks noChangeArrowheads="1"/>
                      </wps:cNvSpPr>
                      <wps:spPr bwMode="auto">
                        <a:xfrm>
                          <a:off x="2876550" y="1209675"/>
                          <a:ext cx="4679950" cy="53975"/>
                        </a:xfrm>
                        <a:prstGeom prst="rect">
                          <a:avLst/>
                        </a:prstGeom>
                        <a:solidFill>
                          <a:srgbClr val="002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2790825" y="809625"/>
                          <a:ext cx="36468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D31" w:rsidRPr="008B5805" w:rsidRDefault="00C52D31" w:rsidP="00C52D31">
                            <w:pPr>
                              <w:spacing w:line="220" w:lineRule="exact"/>
                              <w:rPr>
                                <w:b/>
                                <w:color w:val="002D69"/>
                              </w:rPr>
                            </w:pPr>
                            <w:r w:rsidRPr="00B74398">
                              <w:rPr>
                                <w:b/>
                                <w:color w:val="002D69"/>
                                <w:lang w:val="pl-PL"/>
                              </w:rPr>
                              <w:t>Wydział</w:t>
                            </w:r>
                            <w:r>
                              <w:rPr>
                                <w:b/>
                                <w:color w:val="002D69"/>
                              </w:rPr>
                              <w:t xml:space="preserve"> Historii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051C0C" id="Grupa 23" o:spid="_x0000_s1026" style="position:absolute;margin-left:-9pt;margin-top:11.8pt;width:595.25pt;height:99.85pt;z-index:251659264;mso-position-horizontal-relative:page;mso-position-vertical-relative:page;mso-width-relative:margin;mso-height-relative:margin" coordorigin=",-43" coordsize="75596,126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top:-43;width:75596;height:12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">
                <v:imagedata r:id="rId2" o:title=""/>
              </v:shape>
              <v:rect id="Rectangle 36" o:spid="_x0000_s1028" style="position:absolute;left:28765;top:12096;width:4680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" fillcolor="#002d69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9" type="#_x0000_t202" style="position:absolute;left:27908;top:8096;width:36468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<v:textbox>
                  <w:txbxContent>
                    <w:p w:rsidR="00C52D31" w:rsidRPr="008B5805" w:rsidRDefault="00C52D31" w:rsidP="00C52D31">
                      <w:pPr>
                        <w:spacing w:line="220" w:lineRule="exact"/>
                        <w:rPr>
                          <w:b/>
                          <w:color w:val="002D69"/>
                        </w:rPr>
                      </w:pPr>
                      <w:r w:rsidRPr="00B74398">
                        <w:rPr>
                          <w:b/>
                          <w:color w:val="002D69"/>
                          <w:lang w:val="pl-PL"/>
                        </w:rPr>
                        <w:t>Wydział</w:t>
                      </w:r>
                      <w:r>
                        <w:rPr>
                          <w:b/>
                          <w:color w:val="002D69"/>
                        </w:rPr>
                        <w:t xml:space="preserve"> Historii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160B"/>
    <w:multiLevelType w:val="hybridMultilevel"/>
    <w:tmpl w:val="1B2019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B849F8"/>
    <w:multiLevelType w:val="hybridMultilevel"/>
    <w:tmpl w:val="1E6A53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8608A"/>
    <w:multiLevelType w:val="hybridMultilevel"/>
    <w:tmpl w:val="3948F85E"/>
    <w:lvl w:ilvl="0" w:tplc="C054F5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868F9"/>
    <w:multiLevelType w:val="hybridMultilevel"/>
    <w:tmpl w:val="42CAA628"/>
    <w:lvl w:ilvl="0" w:tplc="EA5E994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 w15:restartNumberingAfterBreak="0">
    <w:nsid w:val="38F95CE9"/>
    <w:multiLevelType w:val="hybridMultilevel"/>
    <w:tmpl w:val="DC36B14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DD601B"/>
    <w:multiLevelType w:val="hybridMultilevel"/>
    <w:tmpl w:val="D5F84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D0A34"/>
    <w:multiLevelType w:val="hybridMultilevel"/>
    <w:tmpl w:val="0B74D386"/>
    <w:lvl w:ilvl="0" w:tplc="0720B5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E1802"/>
    <w:multiLevelType w:val="hybridMultilevel"/>
    <w:tmpl w:val="D8EA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D1901F14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951F5"/>
    <w:multiLevelType w:val="hybridMultilevel"/>
    <w:tmpl w:val="3398DCCA"/>
    <w:lvl w:ilvl="0" w:tplc="C458E516">
      <w:start w:val="1"/>
      <w:numFmt w:val="decimal"/>
      <w:lvlText w:val="%1."/>
      <w:lvlJc w:val="left"/>
      <w:pPr>
        <w:ind w:left="720" w:hanging="360"/>
      </w:pPr>
      <w:rPr>
        <w:rFonts w:ascii="Times New" w:eastAsia="Times New Roman" w:hAnsi="Times New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F5DE8"/>
    <w:multiLevelType w:val="hybridMultilevel"/>
    <w:tmpl w:val="A49EAC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00A91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A14E77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572680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26042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1764046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9111557">
    <w:abstractNumId w:val="0"/>
  </w:num>
  <w:num w:numId="5" w16cid:durableId="2015248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61404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652401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14952926">
    <w:abstractNumId w:val="5"/>
  </w:num>
  <w:num w:numId="9" w16cid:durableId="1361122161">
    <w:abstractNumId w:val="7"/>
  </w:num>
  <w:num w:numId="10" w16cid:durableId="6382674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D57"/>
    <w:rsid w:val="000D1D57"/>
    <w:rsid w:val="00166EB6"/>
    <w:rsid w:val="001B76DC"/>
    <w:rsid w:val="005D0F62"/>
    <w:rsid w:val="00C52D31"/>
    <w:rsid w:val="00CA5DF0"/>
    <w:rsid w:val="00FC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B9A88B"/>
  <w15:chartTrackingRefBased/>
  <w15:docId w15:val="{8114556B-EBD5-3A41-980B-CFBEFA15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1D57"/>
    <w:rPr>
      <w:rFonts w:ascii="Times New Roman" w:eastAsia="Times New Roman" w:hAnsi="Times New Roman" w:cs="Times New Roman"/>
      <w:kern w:val="0"/>
      <w:sz w:val="20"/>
      <w:szCs w:val="20"/>
      <w:lang w:val="en-US"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0D1D57"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</w:tabs>
      <w:jc w:val="center"/>
      <w:outlineLvl w:val="0"/>
    </w:pPr>
    <w:rPr>
      <w:rFonts w:ascii="Times New" w:hAnsi="Times New"/>
      <w:b/>
      <w:bCs/>
      <w:sz w:val="40"/>
      <w:szCs w:val="48"/>
      <w:lang w:val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0D1D57"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</w:tabs>
      <w:jc w:val="both"/>
      <w:outlineLvl w:val="1"/>
    </w:pPr>
    <w:rPr>
      <w:rFonts w:ascii="Times New" w:hAnsi="Times New"/>
      <w:b/>
      <w:bCs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1D57"/>
    <w:rPr>
      <w:rFonts w:ascii="Times New" w:eastAsia="Times New Roman" w:hAnsi="Times New" w:cs="Times New Roman"/>
      <w:b/>
      <w:bCs/>
      <w:kern w:val="0"/>
      <w:sz w:val="40"/>
      <w:szCs w:val="48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0D1D57"/>
    <w:rPr>
      <w:rFonts w:ascii="Times New" w:eastAsia="Times New Roman" w:hAnsi="Times New" w:cs="Times New Roman"/>
      <w:b/>
      <w:bCs/>
      <w:kern w:val="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0D1D57"/>
    <w:pPr>
      <w:ind w:left="720"/>
      <w:contextualSpacing/>
    </w:pPr>
  </w:style>
  <w:style w:type="paragraph" w:styleId="Nagwek">
    <w:name w:val="header"/>
    <w:basedOn w:val="Normalny"/>
    <w:link w:val="NagwekZnak"/>
    <w:rsid w:val="000D1D57"/>
    <w:pPr>
      <w:tabs>
        <w:tab w:val="center" w:pos="4536"/>
        <w:tab w:val="right" w:pos="9072"/>
      </w:tabs>
      <w:autoSpaceDE w:val="0"/>
      <w:autoSpaceDN w:val="0"/>
      <w:adjustRightInd w:val="0"/>
    </w:pPr>
    <w:rPr>
      <w:rFonts w:ascii="Courier 10cpi" w:hAnsi="Courier 10cpi"/>
      <w:lang w:val="pl-PL"/>
    </w:rPr>
  </w:style>
  <w:style w:type="character" w:customStyle="1" w:styleId="NagwekZnak">
    <w:name w:val="Nagłówek Znak"/>
    <w:basedOn w:val="Domylnaczcionkaakapitu"/>
    <w:link w:val="Nagwek"/>
    <w:rsid w:val="000D1D57"/>
    <w:rPr>
      <w:rFonts w:ascii="Courier 10cpi" w:eastAsia="Times New Roman" w:hAnsi="Courier 10cpi" w:cs="Times New Roman"/>
      <w:kern w:val="0"/>
      <w:sz w:val="20"/>
      <w:szCs w:val="20"/>
      <w:lang w:eastAsia="pl-PL"/>
      <w14:ligatures w14:val="none"/>
    </w:rPr>
  </w:style>
  <w:style w:type="table" w:styleId="redniasiatka1akcent5">
    <w:name w:val="Medium Grid 1 Accent 5"/>
    <w:basedOn w:val="Standardowy"/>
    <w:uiPriority w:val="67"/>
    <w:rsid w:val="000D1D57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Stopka">
    <w:name w:val="footer"/>
    <w:basedOn w:val="Normalny"/>
    <w:link w:val="StopkaZnak"/>
    <w:uiPriority w:val="99"/>
    <w:unhideWhenUsed/>
    <w:rsid w:val="00C52D3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2D31"/>
    <w:rPr>
      <w:rFonts w:ascii="Times New Roman" w:eastAsia="Times New Roman" w:hAnsi="Times New Roman" w:cs="Times New Roman"/>
      <w:kern w:val="0"/>
      <w:sz w:val="20"/>
      <w:szCs w:val="20"/>
      <w:lang w:val="en-US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73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3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2316</Words>
  <Characters>15751</Characters>
  <Application>Microsoft Office Word</Application>
  <DocSecurity>0</DocSecurity>
  <Lines>375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Budzińska</dc:creator>
  <cp:keywords/>
  <dc:description/>
  <cp:lastModifiedBy>Justyna Budzińska</cp:lastModifiedBy>
  <cp:revision>4</cp:revision>
  <dcterms:created xsi:type="dcterms:W3CDTF">2024-09-26T18:12:00Z</dcterms:created>
  <dcterms:modified xsi:type="dcterms:W3CDTF">2024-09-26T19:39:00Z</dcterms:modified>
</cp:coreProperties>
</file>