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92" w:rsidRDefault="00137692" w:rsidP="00137692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Załącznik do protokołu </w:t>
      </w:r>
    </w:p>
    <w:p w:rsidR="00137692" w:rsidRDefault="00137692" w:rsidP="00137692">
      <w:pPr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Rady Programowej kierunku studiów </w:t>
      </w:r>
      <w:r>
        <w:rPr>
          <w:rFonts w:cs="Times New Roman"/>
          <w:i/>
          <w:sz w:val="20"/>
          <w:szCs w:val="20"/>
        </w:rPr>
        <w:t xml:space="preserve">Humanistyka w Szkole. </w:t>
      </w:r>
    </w:p>
    <w:p w:rsidR="00137692" w:rsidRDefault="00137692" w:rsidP="00137692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Polonistyczno-Historyczne Studia Nauczycielskie </w:t>
      </w:r>
      <w:r>
        <w:rPr>
          <w:rFonts w:cs="Times New Roman"/>
          <w:sz w:val="20"/>
          <w:szCs w:val="20"/>
        </w:rPr>
        <w:t>z dnia 3 lutego 2020 r.</w:t>
      </w:r>
    </w:p>
    <w:p w:rsidR="00137692" w:rsidRDefault="00137692" w:rsidP="00137692">
      <w:pPr>
        <w:rPr>
          <w:rFonts w:cs="Times New Roman"/>
          <w:szCs w:val="24"/>
        </w:rPr>
      </w:pPr>
    </w:p>
    <w:p w:rsidR="00137692" w:rsidRDefault="00137692" w:rsidP="00137692">
      <w:pPr>
        <w:rPr>
          <w:rFonts w:cs="Times New Roman"/>
          <w:szCs w:val="24"/>
        </w:rPr>
      </w:pPr>
    </w:p>
    <w:p w:rsidR="00137692" w:rsidRPr="00137692" w:rsidRDefault="00137692" w:rsidP="00137692">
      <w:pPr>
        <w:rPr>
          <w:rFonts w:cs="Times New Roman"/>
          <w:sz w:val="28"/>
          <w:szCs w:val="28"/>
        </w:rPr>
      </w:pPr>
    </w:p>
    <w:p w:rsidR="00137692" w:rsidRPr="00137692" w:rsidRDefault="00137692" w:rsidP="00137692">
      <w:pPr>
        <w:jc w:val="center"/>
        <w:rPr>
          <w:rFonts w:cs="Times New Roman"/>
          <w:b/>
          <w:sz w:val="28"/>
          <w:szCs w:val="28"/>
        </w:rPr>
      </w:pPr>
      <w:r w:rsidRPr="00137692">
        <w:rPr>
          <w:rFonts w:cs="Times New Roman"/>
          <w:b/>
          <w:sz w:val="28"/>
          <w:szCs w:val="28"/>
        </w:rPr>
        <w:t xml:space="preserve">ZASADY OPRACOWYWANIA WYNIKÓW </w:t>
      </w:r>
    </w:p>
    <w:p w:rsidR="00137692" w:rsidRPr="00137692" w:rsidRDefault="00137692" w:rsidP="00137692">
      <w:pPr>
        <w:jc w:val="center"/>
        <w:rPr>
          <w:rFonts w:cs="Times New Roman"/>
          <w:b/>
          <w:i/>
          <w:sz w:val="28"/>
          <w:szCs w:val="28"/>
        </w:rPr>
      </w:pPr>
      <w:r w:rsidRPr="00137692">
        <w:rPr>
          <w:rFonts w:cs="Times New Roman"/>
          <w:b/>
          <w:sz w:val="28"/>
          <w:szCs w:val="28"/>
        </w:rPr>
        <w:t xml:space="preserve">HOSPITACJI ZAJĘĆ NA KIERUNKU STUDIÓW </w:t>
      </w:r>
      <w:r w:rsidRPr="00137692">
        <w:rPr>
          <w:rFonts w:cs="Times New Roman"/>
          <w:b/>
          <w:i/>
          <w:sz w:val="28"/>
          <w:szCs w:val="28"/>
        </w:rPr>
        <w:t>HUMANISTYKA W SZKOLE. POLONISTYCZNO-HISTORYCZNE STUDIA NAUCZYCIELSKIE</w:t>
      </w:r>
      <w:r w:rsidRPr="00137692">
        <w:rPr>
          <w:rFonts w:cs="Times New Roman"/>
          <w:b/>
          <w:sz w:val="28"/>
          <w:szCs w:val="28"/>
        </w:rPr>
        <w:t xml:space="preserve"> NA WYDZIALE HISTORII UA</w:t>
      </w:r>
      <w:r>
        <w:rPr>
          <w:rFonts w:cs="Times New Roman"/>
          <w:b/>
          <w:sz w:val="28"/>
          <w:szCs w:val="28"/>
        </w:rPr>
        <w:t>M</w:t>
      </w:r>
    </w:p>
    <w:p w:rsidR="00137692" w:rsidRDefault="00137692" w:rsidP="00137692">
      <w:pPr>
        <w:jc w:val="both"/>
        <w:rPr>
          <w:rFonts w:cs="Times New Roman"/>
          <w:b/>
          <w:szCs w:val="24"/>
        </w:rPr>
      </w:pPr>
    </w:p>
    <w:p w:rsidR="00137692" w:rsidRDefault="00137692" w:rsidP="00137692">
      <w:pPr>
        <w:jc w:val="both"/>
        <w:rPr>
          <w:rFonts w:cs="Times New Roman"/>
          <w:b/>
          <w:szCs w:val="24"/>
        </w:rPr>
      </w:pPr>
    </w:p>
    <w:p w:rsidR="00137692" w:rsidRDefault="00137692" w:rsidP="00137692">
      <w:pPr>
        <w:jc w:val="both"/>
        <w:rPr>
          <w:rFonts w:cs="Times New Roman"/>
          <w:b/>
          <w:szCs w:val="24"/>
        </w:rPr>
      </w:pPr>
    </w:p>
    <w:p w:rsidR="00137692" w:rsidRDefault="00137692" w:rsidP="001376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hospitacji są poufne. </w:t>
      </w:r>
    </w:p>
    <w:p w:rsidR="00137692" w:rsidRDefault="00137692" w:rsidP="0013769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92" w:rsidRDefault="00137692" w:rsidP="0013769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Dostęp do wyników hospitacji mają osoby hospitowane (doktoranci, nauczyciele akademiccy oraz osoby zatrudnione z zewnątrz), kierownicy katedr, zakładów i pracowni oraz Rada Programowa kierunku studiów </w:t>
      </w:r>
      <w:r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692" w:rsidRDefault="00137692" w:rsidP="00137692">
      <w:pPr>
        <w:pStyle w:val="Akapitzlist"/>
        <w:spacing w:after="0" w:line="240" w:lineRule="auto"/>
        <w:jc w:val="both"/>
      </w:pPr>
    </w:p>
    <w:p w:rsidR="00137692" w:rsidRDefault="00137692" w:rsidP="0013769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Wyniki hospitacji zajęć przekazywane są osobom hospitowanym przez kierowników katedr, zakładów i pracowni lub Przewodniczącego Rady Programowej kierunku studiów </w:t>
      </w:r>
      <w:r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>
        <w:rPr>
          <w:rFonts w:ascii="Times New Roman" w:hAnsi="Times New Roman" w:cs="Times New Roman"/>
          <w:sz w:val="24"/>
          <w:szCs w:val="24"/>
        </w:rPr>
        <w:t xml:space="preserve"> Wydziału Historii UAM podczas rozmowy podsumowującej hospitację.</w:t>
      </w:r>
    </w:p>
    <w:p w:rsidR="00137692" w:rsidRDefault="00137692" w:rsidP="00137692">
      <w:pPr>
        <w:pStyle w:val="Akapitzlist"/>
        <w:spacing w:after="0" w:line="240" w:lineRule="auto"/>
        <w:jc w:val="both"/>
      </w:pPr>
    </w:p>
    <w:p w:rsidR="00137692" w:rsidRPr="00137692" w:rsidRDefault="00137692" w:rsidP="0013769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Odwołania od wyników hospitacji przeprowadzanych przez kierownika katedry, zakładu i pracowni są rozpatrywane przez Radę Programową kierunku studiów </w:t>
      </w:r>
      <w:r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>
        <w:rPr>
          <w:rFonts w:ascii="Times New Roman" w:hAnsi="Times New Roman" w:cs="Times New Roman"/>
          <w:sz w:val="24"/>
          <w:szCs w:val="24"/>
        </w:rPr>
        <w:t>, a od hospitacji przeprowadzanych przez Przewodniczącego Rady Programowej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kierunku studiów </w:t>
      </w:r>
      <w:r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692">
        <w:rPr>
          <w:rFonts w:ascii="Times New Roman" w:hAnsi="Times New Roman" w:cs="Times New Roman"/>
          <w:sz w:val="24"/>
          <w:szCs w:val="24"/>
        </w:rPr>
        <w:t>– przez Przewodniczącego Rady Kształce</w:t>
      </w:r>
      <w:r>
        <w:rPr>
          <w:rFonts w:ascii="Times New Roman" w:hAnsi="Times New Roman" w:cs="Times New Roman"/>
          <w:sz w:val="24"/>
          <w:szCs w:val="24"/>
        </w:rPr>
        <w:t>nia Szkoły Nauk Humanistycznych</w:t>
      </w:r>
      <w:r w:rsidRPr="00137692">
        <w:rPr>
          <w:rFonts w:ascii="Times New Roman" w:hAnsi="Times New Roman" w:cs="Times New Roman"/>
          <w:sz w:val="24"/>
          <w:szCs w:val="24"/>
        </w:rPr>
        <w:t>.</w:t>
      </w:r>
    </w:p>
    <w:p w:rsidR="00137692" w:rsidRDefault="00137692" w:rsidP="00137692">
      <w:pPr>
        <w:pStyle w:val="Akapitzlist"/>
        <w:spacing w:after="0" w:line="240" w:lineRule="auto"/>
        <w:jc w:val="both"/>
      </w:pPr>
    </w:p>
    <w:p w:rsidR="00137692" w:rsidRDefault="00137692" w:rsidP="001376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 wnioski z hospitacji zajęć wszystkich nauczycieli akademickich, doktorantów i osób zatrudnionych z zewnątrz (odzwierciedlające najważniejsze tendencje i kierunki zmian) są uwzględniane przy analizie systemu jakości kształcenia na Wydziale Historii UAM, dokonywanej corocznie przez Radę Programową kierunku studiów </w:t>
      </w:r>
      <w:r>
        <w:rPr>
          <w:rFonts w:ascii="Times New Roman" w:hAnsi="Times New Roman" w:cs="Times New Roman"/>
          <w:i/>
          <w:sz w:val="24"/>
          <w:szCs w:val="24"/>
        </w:rPr>
        <w:t>Humanistyka w Szkole. Polonistyczno-Historyczne Studia Nauczycielskie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5EB7" w:rsidRPr="00137692" w:rsidRDefault="00206D9B" w:rsidP="00137692"/>
    <w:sectPr w:rsidR="007E5EB7" w:rsidRPr="00137692" w:rsidSect="00E65BDA">
      <w:headerReference w:type="default" r:id="rId7"/>
      <w:footerReference w:type="even" r:id="rId8"/>
      <w:footerReference w:type="default" r:id="rId9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9B" w:rsidRDefault="00206D9B" w:rsidP="00884D46">
      <w:r>
        <w:separator/>
      </w:r>
    </w:p>
  </w:endnote>
  <w:endnote w:type="continuationSeparator" w:id="0">
    <w:p w:rsidR="00206D9B" w:rsidRDefault="00206D9B" w:rsidP="0088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1F10A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F53F2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20.45pt;margin-top:28.55pt;width:311.4pt;height:3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1F10A9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Historicum,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+48 61 829 14 66</w:t>
                </w:r>
              </w:p>
              <w:p w:rsidR="00E872AC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225.1pt;margin-top:68pt;width:173.6pt;height:2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1F10A9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6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9B" w:rsidRDefault="00206D9B" w:rsidP="00884D46">
      <w:r>
        <w:separator/>
      </w:r>
    </w:p>
  </w:footnote>
  <w:footnote w:type="continuationSeparator" w:id="0">
    <w:p w:rsidR="00206D9B" w:rsidRDefault="00206D9B" w:rsidP="0088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F53F22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63.45pt;margin-top:72.75pt;width:321.55pt;height:2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1F10A9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5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0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43C"/>
    <w:multiLevelType w:val="hybridMultilevel"/>
    <w:tmpl w:val="E8E4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5C03"/>
    <w:rsid w:val="000717D7"/>
    <w:rsid w:val="00137692"/>
    <w:rsid w:val="001E01ED"/>
    <w:rsid w:val="001F10A9"/>
    <w:rsid w:val="00206D9B"/>
    <w:rsid w:val="002D0263"/>
    <w:rsid w:val="002F432C"/>
    <w:rsid w:val="00360C35"/>
    <w:rsid w:val="00425DB2"/>
    <w:rsid w:val="004D10EB"/>
    <w:rsid w:val="004E7A4A"/>
    <w:rsid w:val="005477F8"/>
    <w:rsid w:val="005D395F"/>
    <w:rsid w:val="00770868"/>
    <w:rsid w:val="007A082B"/>
    <w:rsid w:val="00815C03"/>
    <w:rsid w:val="008634BC"/>
    <w:rsid w:val="00884D46"/>
    <w:rsid w:val="00910F3D"/>
    <w:rsid w:val="009272C4"/>
    <w:rsid w:val="00A024F6"/>
    <w:rsid w:val="00B000A0"/>
    <w:rsid w:val="00B140F8"/>
    <w:rsid w:val="00C10383"/>
    <w:rsid w:val="00E1450F"/>
    <w:rsid w:val="00F5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0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15C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2020-02-02T21:38:00Z</dcterms:created>
  <dcterms:modified xsi:type="dcterms:W3CDTF">2020-02-02T22:23:00Z</dcterms:modified>
</cp:coreProperties>
</file>